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6EFE2" w14:textId="77777777" w:rsidR="00740AAA" w:rsidRPr="00FB66D6" w:rsidRDefault="00E73F4D" w:rsidP="00FB66D6">
      <w:pPr>
        <w:jc w:val="right"/>
        <w:rPr>
          <w:rFonts w:ascii="Times New Roman" w:hAnsi="Times New Roman" w:cs="Times New Roman"/>
          <w:sz w:val="20"/>
          <w:szCs w:val="20"/>
        </w:rPr>
      </w:pPr>
      <w:r w:rsidRPr="00FB66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Аватар</w:t>
      </w:r>
      <w:r w:rsidR="0033242A" w:rsidRPr="00FB66D6">
        <w:rPr>
          <w:rFonts w:ascii="Times New Roman" w:hAnsi="Times New Roman" w:cs="Times New Roman"/>
          <w:sz w:val="20"/>
          <w:szCs w:val="20"/>
        </w:rPr>
        <w:t xml:space="preserve"> ИВДИВО Метагалактической Нации </w:t>
      </w:r>
    </w:p>
    <w:p w14:paraId="0FDD5FEF" w14:textId="77777777" w:rsidR="0033242A" w:rsidRPr="00FB66D6" w:rsidRDefault="0033242A" w:rsidP="00FB66D6">
      <w:pPr>
        <w:jc w:val="right"/>
        <w:rPr>
          <w:rFonts w:ascii="Times New Roman" w:hAnsi="Times New Roman" w:cs="Times New Roman"/>
          <w:sz w:val="20"/>
          <w:szCs w:val="20"/>
        </w:rPr>
      </w:pPr>
      <w:r w:rsidRPr="00FB66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Культуры Изначально Вышестоящего Отца</w:t>
      </w:r>
    </w:p>
    <w:p w14:paraId="3AB61B75" w14:textId="77777777" w:rsidR="0033242A" w:rsidRPr="00FB66D6" w:rsidRDefault="0033242A" w:rsidP="00FB66D6">
      <w:pPr>
        <w:jc w:val="right"/>
        <w:rPr>
          <w:rFonts w:ascii="Times New Roman" w:hAnsi="Times New Roman" w:cs="Times New Roman"/>
          <w:sz w:val="20"/>
          <w:szCs w:val="20"/>
        </w:rPr>
      </w:pPr>
      <w:r w:rsidRPr="00FB66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1048503/ИЦ26271\ИВЦ65463/ВЦ16311/ВЦР</w:t>
      </w:r>
    </w:p>
    <w:p w14:paraId="774823DA" w14:textId="77777777" w:rsidR="0033242A" w:rsidRPr="00FB66D6" w:rsidRDefault="0033242A" w:rsidP="00FB66D6">
      <w:pPr>
        <w:jc w:val="right"/>
        <w:rPr>
          <w:rFonts w:ascii="Times New Roman" w:hAnsi="Times New Roman" w:cs="Times New Roman"/>
          <w:sz w:val="20"/>
          <w:szCs w:val="20"/>
        </w:rPr>
      </w:pPr>
      <w:r w:rsidRPr="00FB66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186 ИВДИВО-Ц Новосибирск ИВАС Саввы Святы.</w:t>
      </w:r>
    </w:p>
    <w:p w14:paraId="259465EC" w14:textId="77777777" w:rsidR="0033242A" w:rsidRPr="00FB66D6" w:rsidRDefault="0033242A" w:rsidP="00FB66D6">
      <w:pPr>
        <w:jc w:val="right"/>
        <w:rPr>
          <w:rFonts w:ascii="Times New Roman" w:hAnsi="Times New Roman" w:cs="Times New Roman"/>
          <w:sz w:val="20"/>
          <w:szCs w:val="20"/>
        </w:rPr>
      </w:pPr>
      <w:r w:rsidRPr="00FB66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Ипостась, Наталья Горбачевская.</w:t>
      </w:r>
    </w:p>
    <w:p w14:paraId="4916CECC" w14:textId="77777777" w:rsidR="0033242A" w:rsidRPr="00FB66D6" w:rsidRDefault="0033242A">
      <w:pPr>
        <w:rPr>
          <w:rFonts w:ascii="Times New Roman" w:hAnsi="Times New Roman" w:cs="Times New Roman"/>
          <w:sz w:val="24"/>
          <w:szCs w:val="24"/>
        </w:rPr>
      </w:pPr>
      <w:r w:rsidRPr="00FB66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14:paraId="0B084D91" w14:textId="77777777" w:rsidR="00E73F4D" w:rsidRPr="00FB66D6" w:rsidRDefault="00E73F4D">
      <w:pPr>
        <w:rPr>
          <w:rFonts w:ascii="Times New Roman" w:hAnsi="Times New Roman" w:cs="Times New Roman"/>
          <w:sz w:val="24"/>
          <w:szCs w:val="24"/>
        </w:rPr>
      </w:pPr>
      <w:r w:rsidRPr="00FB66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3242A" w:rsidRPr="00FB66D6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589464E7" w14:textId="77777777" w:rsidR="00E73F4D" w:rsidRPr="00FB66D6" w:rsidRDefault="00E73F4D">
      <w:pPr>
        <w:rPr>
          <w:rFonts w:ascii="Times New Roman" w:hAnsi="Times New Roman" w:cs="Times New Roman"/>
          <w:sz w:val="24"/>
          <w:szCs w:val="24"/>
        </w:rPr>
      </w:pPr>
      <w:r w:rsidRPr="00FB66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33242A" w:rsidRPr="00FB66D6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FEFD8B8" w14:textId="77777777" w:rsidR="00E73F4D" w:rsidRPr="00FB66D6" w:rsidRDefault="00E73F4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B66D6">
        <w:rPr>
          <w:rFonts w:ascii="Times New Roman" w:hAnsi="Times New Roman" w:cs="Times New Roman"/>
          <w:sz w:val="24"/>
          <w:szCs w:val="24"/>
        </w:rPr>
        <w:t>Каждая Нация это</w:t>
      </w:r>
      <w:proofErr w:type="gramEnd"/>
      <w:r w:rsidRPr="00FB66D6">
        <w:rPr>
          <w:rFonts w:ascii="Times New Roman" w:hAnsi="Times New Roman" w:cs="Times New Roman"/>
          <w:sz w:val="24"/>
          <w:szCs w:val="24"/>
        </w:rPr>
        <w:t xml:space="preserve"> определённая версия</w:t>
      </w:r>
      <w:r w:rsidR="0033242A" w:rsidRPr="00FB66D6">
        <w:rPr>
          <w:rFonts w:ascii="Times New Roman" w:hAnsi="Times New Roman" w:cs="Times New Roman"/>
          <w:sz w:val="24"/>
          <w:szCs w:val="24"/>
        </w:rPr>
        <w:t xml:space="preserve"> ИВДИВО</w:t>
      </w:r>
      <w:r w:rsidRPr="00FB66D6">
        <w:rPr>
          <w:rFonts w:ascii="Times New Roman" w:hAnsi="Times New Roman" w:cs="Times New Roman"/>
          <w:sz w:val="24"/>
          <w:szCs w:val="24"/>
        </w:rPr>
        <w:t xml:space="preserve"> Метагалактической Нации на Планете Земля. Нация разворачивает среду Синтеза </w:t>
      </w:r>
      <w:proofErr w:type="gramStart"/>
      <w:r w:rsidRPr="00FB66D6">
        <w:rPr>
          <w:rFonts w:ascii="Times New Roman" w:hAnsi="Times New Roman" w:cs="Times New Roman"/>
          <w:sz w:val="24"/>
          <w:szCs w:val="24"/>
        </w:rPr>
        <w:t>Пробуждения  Изначально</w:t>
      </w:r>
      <w:proofErr w:type="gramEnd"/>
      <w:r w:rsidRPr="00FB66D6">
        <w:rPr>
          <w:rFonts w:ascii="Times New Roman" w:hAnsi="Times New Roman" w:cs="Times New Roman"/>
          <w:sz w:val="24"/>
          <w:szCs w:val="24"/>
        </w:rPr>
        <w:t xml:space="preserve"> Вы</w:t>
      </w:r>
      <w:r w:rsidR="002A257B" w:rsidRPr="00FB66D6">
        <w:rPr>
          <w:rFonts w:ascii="Times New Roman" w:hAnsi="Times New Roman" w:cs="Times New Roman"/>
          <w:sz w:val="24"/>
          <w:szCs w:val="24"/>
        </w:rPr>
        <w:t xml:space="preserve">шестоящего Отца на Планете Земля. Для </w:t>
      </w:r>
      <w:proofErr w:type="gramStart"/>
      <w:r w:rsidR="002A257B" w:rsidRPr="00FB66D6">
        <w:rPr>
          <w:rFonts w:ascii="Times New Roman" w:hAnsi="Times New Roman" w:cs="Times New Roman"/>
          <w:sz w:val="24"/>
          <w:szCs w:val="24"/>
        </w:rPr>
        <w:t>Пробуждения  у</w:t>
      </w:r>
      <w:proofErr w:type="gramEnd"/>
      <w:r w:rsidR="002A257B" w:rsidRPr="00FB66D6">
        <w:rPr>
          <w:rFonts w:ascii="Times New Roman" w:hAnsi="Times New Roman" w:cs="Times New Roman"/>
          <w:sz w:val="24"/>
          <w:szCs w:val="24"/>
        </w:rPr>
        <w:t xml:space="preserve"> каждого Человека должна быть  цель пробуждения. Для каждого вида Пробуждения важно, чем пробудиться и для чего пробудиться. Матричный взгляд в </w:t>
      </w:r>
      <w:proofErr w:type="gramStart"/>
      <w:r w:rsidR="002A257B" w:rsidRPr="00FB66D6">
        <w:rPr>
          <w:rFonts w:ascii="Times New Roman" w:hAnsi="Times New Roman" w:cs="Times New Roman"/>
          <w:sz w:val="24"/>
          <w:szCs w:val="24"/>
        </w:rPr>
        <w:t>Метагалактической  Нации</w:t>
      </w:r>
      <w:proofErr w:type="gramEnd"/>
      <w:r w:rsidR="002A257B" w:rsidRPr="00FB66D6">
        <w:rPr>
          <w:rFonts w:ascii="Times New Roman" w:hAnsi="Times New Roman" w:cs="Times New Roman"/>
          <w:sz w:val="24"/>
          <w:szCs w:val="24"/>
        </w:rPr>
        <w:t xml:space="preserve"> очень важен—он отстраивает </w:t>
      </w:r>
      <w:proofErr w:type="spellStart"/>
      <w:r w:rsidR="002A257B" w:rsidRPr="00FB66D6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="002A257B" w:rsidRPr="00FB66D6">
        <w:rPr>
          <w:rFonts w:ascii="Times New Roman" w:hAnsi="Times New Roman" w:cs="Times New Roman"/>
          <w:sz w:val="24"/>
          <w:szCs w:val="24"/>
        </w:rPr>
        <w:t>.</w:t>
      </w:r>
    </w:p>
    <w:p w14:paraId="3F59ECC7" w14:textId="076D2547" w:rsidR="002A257B" w:rsidRPr="00FB66D6" w:rsidRDefault="00CE7C17">
      <w:pPr>
        <w:rPr>
          <w:rFonts w:ascii="Times New Roman" w:hAnsi="Times New Roman" w:cs="Times New Roman"/>
          <w:sz w:val="24"/>
          <w:szCs w:val="24"/>
        </w:rPr>
      </w:pPr>
      <w:r w:rsidRPr="00FB66D6">
        <w:rPr>
          <w:rFonts w:ascii="Times New Roman" w:hAnsi="Times New Roman" w:cs="Times New Roman"/>
          <w:sz w:val="24"/>
          <w:szCs w:val="24"/>
        </w:rPr>
        <w:t>-</w:t>
      </w:r>
      <w:r w:rsidR="00FB66D6">
        <w:rPr>
          <w:rFonts w:ascii="Times New Roman" w:hAnsi="Times New Roman" w:cs="Times New Roman"/>
          <w:sz w:val="24"/>
          <w:szCs w:val="24"/>
        </w:rPr>
        <w:t xml:space="preserve"> </w:t>
      </w:r>
      <w:r w:rsidR="002A257B" w:rsidRPr="00FB66D6">
        <w:rPr>
          <w:rFonts w:ascii="Times New Roman" w:hAnsi="Times New Roman" w:cs="Times New Roman"/>
          <w:sz w:val="24"/>
          <w:szCs w:val="24"/>
        </w:rPr>
        <w:t xml:space="preserve">Образ Жизни Синтезом пробуждения </w:t>
      </w:r>
      <w:r w:rsidRPr="00FB66D6">
        <w:rPr>
          <w:rFonts w:ascii="Times New Roman" w:hAnsi="Times New Roman" w:cs="Times New Roman"/>
          <w:sz w:val="24"/>
          <w:szCs w:val="24"/>
        </w:rPr>
        <w:t>Движения</w:t>
      </w:r>
    </w:p>
    <w:p w14:paraId="77DD5147" w14:textId="211D986C" w:rsidR="00CE7C17" w:rsidRPr="00FB66D6" w:rsidRDefault="00CE7C17">
      <w:pPr>
        <w:rPr>
          <w:rFonts w:ascii="Times New Roman" w:hAnsi="Times New Roman" w:cs="Times New Roman"/>
          <w:sz w:val="24"/>
          <w:szCs w:val="24"/>
        </w:rPr>
      </w:pPr>
      <w:r w:rsidRPr="00FB66D6">
        <w:rPr>
          <w:rFonts w:ascii="Times New Roman" w:hAnsi="Times New Roman" w:cs="Times New Roman"/>
          <w:sz w:val="24"/>
          <w:szCs w:val="24"/>
        </w:rPr>
        <w:t>-</w:t>
      </w:r>
      <w:r w:rsidR="00FB66D6">
        <w:rPr>
          <w:rFonts w:ascii="Times New Roman" w:hAnsi="Times New Roman" w:cs="Times New Roman"/>
          <w:sz w:val="24"/>
          <w:szCs w:val="24"/>
        </w:rPr>
        <w:t xml:space="preserve"> </w:t>
      </w:r>
      <w:r w:rsidRPr="00FB66D6">
        <w:rPr>
          <w:rFonts w:ascii="Times New Roman" w:hAnsi="Times New Roman" w:cs="Times New Roman"/>
          <w:sz w:val="24"/>
          <w:szCs w:val="24"/>
        </w:rPr>
        <w:t>Слово Отца Синтезом Пробуждения воспитанности и образованности</w:t>
      </w:r>
      <w:r w:rsidR="004B2455" w:rsidRPr="00FB66D6">
        <w:rPr>
          <w:rFonts w:ascii="Times New Roman" w:hAnsi="Times New Roman" w:cs="Times New Roman"/>
          <w:sz w:val="24"/>
          <w:szCs w:val="24"/>
        </w:rPr>
        <w:t xml:space="preserve"> и культуры</w:t>
      </w:r>
    </w:p>
    <w:p w14:paraId="0083F979" w14:textId="15371DC0" w:rsidR="00CE7C17" w:rsidRPr="00FB66D6" w:rsidRDefault="00CE7C17">
      <w:pPr>
        <w:rPr>
          <w:rFonts w:ascii="Times New Roman" w:hAnsi="Times New Roman" w:cs="Times New Roman"/>
          <w:sz w:val="24"/>
          <w:szCs w:val="24"/>
        </w:rPr>
      </w:pPr>
      <w:r w:rsidRPr="00FB66D6">
        <w:rPr>
          <w:rFonts w:ascii="Times New Roman" w:hAnsi="Times New Roman" w:cs="Times New Roman"/>
          <w:sz w:val="24"/>
          <w:szCs w:val="24"/>
        </w:rPr>
        <w:t>-</w:t>
      </w:r>
      <w:r w:rsidR="00FB66D6">
        <w:rPr>
          <w:rFonts w:ascii="Times New Roman" w:hAnsi="Times New Roman" w:cs="Times New Roman"/>
          <w:sz w:val="24"/>
          <w:szCs w:val="24"/>
        </w:rPr>
        <w:t xml:space="preserve"> </w:t>
      </w:r>
      <w:r w:rsidRPr="00FB66D6">
        <w:rPr>
          <w:rFonts w:ascii="Times New Roman" w:hAnsi="Times New Roman" w:cs="Times New Roman"/>
          <w:sz w:val="24"/>
          <w:szCs w:val="24"/>
        </w:rPr>
        <w:t>Изучение Синтезом Пробуждения Материи Метагалактик созданием новой базы любых направлений в Философии.</w:t>
      </w:r>
    </w:p>
    <w:p w14:paraId="620640FD" w14:textId="02CC7701" w:rsidR="006770FC" w:rsidRPr="00FB66D6" w:rsidRDefault="00CE7C17">
      <w:pPr>
        <w:rPr>
          <w:rFonts w:ascii="Times New Roman" w:hAnsi="Times New Roman" w:cs="Times New Roman"/>
          <w:sz w:val="24"/>
          <w:szCs w:val="24"/>
        </w:rPr>
      </w:pPr>
      <w:r w:rsidRPr="00FB66D6">
        <w:rPr>
          <w:rFonts w:ascii="Times New Roman" w:hAnsi="Times New Roman" w:cs="Times New Roman"/>
          <w:sz w:val="24"/>
          <w:szCs w:val="24"/>
        </w:rPr>
        <w:t>-</w:t>
      </w:r>
      <w:r w:rsidR="00FB66D6">
        <w:rPr>
          <w:rFonts w:ascii="Times New Roman" w:hAnsi="Times New Roman" w:cs="Times New Roman"/>
          <w:sz w:val="24"/>
          <w:szCs w:val="24"/>
        </w:rPr>
        <w:t xml:space="preserve"> </w:t>
      </w:r>
      <w:r w:rsidRPr="00FB66D6">
        <w:rPr>
          <w:rFonts w:ascii="Times New Roman" w:hAnsi="Times New Roman" w:cs="Times New Roman"/>
          <w:sz w:val="24"/>
          <w:szCs w:val="24"/>
        </w:rPr>
        <w:t>Миракль Синтезом Пробуждения –овладение С</w:t>
      </w:r>
      <w:r w:rsidR="008519BD" w:rsidRPr="00FB66D6">
        <w:rPr>
          <w:rFonts w:ascii="Times New Roman" w:hAnsi="Times New Roman" w:cs="Times New Roman"/>
          <w:sz w:val="24"/>
          <w:szCs w:val="24"/>
        </w:rPr>
        <w:t>интезом</w:t>
      </w:r>
      <w:r w:rsidR="00BD44B6" w:rsidRPr="00FB66D6">
        <w:rPr>
          <w:rFonts w:ascii="Times New Roman" w:hAnsi="Times New Roman" w:cs="Times New Roman"/>
          <w:sz w:val="24"/>
          <w:szCs w:val="24"/>
        </w:rPr>
        <w:t xml:space="preserve"> ИЦ, ИВЦ, ВЦ, ВЦР.</w:t>
      </w:r>
    </w:p>
    <w:p w14:paraId="24F8264B" w14:textId="1C5A8654" w:rsidR="00CE7C17" w:rsidRPr="00FB66D6" w:rsidRDefault="006770FC">
      <w:pPr>
        <w:rPr>
          <w:rFonts w:ascii="Times New Roman" w:hAnsi="Times New Roman" w:cs="Times New Roman"/>
          <w:sz w:val="24"/>
          <w:szCs w:val="24"/>
        </w:rPr>
      </w:pPr>
      <w:r w:rsidRPr="00FB66D6">
        <w:rPr>
          <w:rFonts w:ascii="Times New Roman" w:hAnsi="Times New Roman" w:cs="Times New Roman"/>
          <w:sz w:val="24"/>
          <w:szCs w:val="24"/>
        </w:rPr>
        <w:t>-</w:t>
      </w:r>
      <w:r w:rsidR="00FB66D6">
        <w:rPr>
          <w:rFonts w:ascii="Times New Roman" w:hAnsi="Times New Roman" w:cs="Times New Roman"/>
          <w:sz w:val="24"/>
          <w:szCs w:val="24"/>
        </w:rPr>
        <w:t xml:space="preserve"> </w:t>
      </w:r>
      <w:r w:rsidRPr="00FB66D6">
        <w:rPr>
          <w:rFonts w:ascii="Times New Roman" w:hAnsi="Times New Roman" w:cs="Times New Roman"/>
          <w:sz w:val="24"/>
          <w:szCs w:val="24"/>
        </w:rPr>
        <w:t>Магни</w:t>
      </w:r>
      <w:r w:rsidR="004B2455" w:rsidRPr="00FB66D6">
        <w:rPr>
          <w:rFonts w:ascii="Times New Roman" w:hAnsi="Times New Roman" w:cs="Times New Roman"/>
          <w:sz w:val="24"/>
          <w:szCs w:val="24"/>
        </w:rPr>
        <w:t>т Синтезом Пробуждения</w:t>
      </w:r>
      <w:r w:rsidR="00BD44B6" w:rsidRPr="00FB66D6">
        <w:rPr>
          <w:rFonts w:ascii="Times New Roman" w:hAnsi="Times New Roman" w:cs="Times New Roman"/>
          <w:sz w:val="24"/>
          <w:szCs w:val="24"/>
        </w:rPr>
        <w:t xml:space="preserve">- </w:t>
      </w:r>
      <w:r w:rsidR="004B2455" w:rsidRPr="00FB66D6">
        <w:rPr>
          <w:rFonts w:ascii="Times New Roman" w:hAnsi="Times New Roman" w:cs="Times New Roman"/>
          <w:sz w:val="24"/>
          <w:szCs w:val="24"/>
        </w:rPr>
        <w:t>владения</w:t>
      </w:r>
      <w:r w:rsidRPr="00FB66D6">
        <w:rPr>
          <w:rFonts w:ascii="Times New Roman" w:hAnsi="Times New Roman" w:cs="Times New Roman"/>
          <w:sz w:val="24"/>
          <w:szCs w:val="24"/>
        </w:rPr>
        <w:t xml:space="preserve"> правом </w:t>
      </w:r>
      <w:proofErr w:type="gramStart"/>
      <w:r w:rsidRPr="00FB66D6">
        <w:rPr>
          <w:rFonts w:ascii="Times New Roman" w:hAnsi="Times New Roman" w:cs="Times New Roman"/>
          <w:sz w:val="24"/>
          <w:szCs w:val="24"/>
        </w:rPr>
        <w:t>пассионарности  и</w:t>
      </w:r>
      <w:proofErr w:type="gramEnd"/>
      <w:r w:rsidRPr="00FB66D6">
        <w:rPr>
          <w:rFonts w:ascii="Times New Roman" w:hAnsi="Times New Roman" w:cs="Times New Roman"/>
          <w:sz w:val="24"/>
          <w:szCs w:val="24"/>
        </w:rPr>
        <w:t xml:space="preserve"> потенциала </w:t>
      </w:r>
      <w:proofErr w:type="spellStart"/>
      <w:r w:rsidRPr="00FB66D6">
        <w:rPr>
          <w:rFonts w:ascii="Times New Roman" w:hAnsi="Times New Roman" w:cs="Times New Roman"/>
          <w:sz w:val="24"/>
          <w:szCs w:val="24"/>
        </w:rPr>
        <w:t>Магнитности</w:t>
      </w:r>
      <w:proofErr w:type="spellEnd"/>
      <w:r w:rsidRPr="00FB66D6">
        <w:rPr>
          <w:rFonts w:ascii="Times New Roman" w:hAnsi="Times New Roman" w:cs="Times New Roman"/>
          <w:sz w:val="24"/>
          <w:szCs w:val="24"/>
        </w:rPr>
        <w:t xml:space="preserve">  Огня и Материи.</w:t>
      </w:r>
      <w:r w:rsidR="00CE7C17" w:rsidRPr="00FB66D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E7C17" w:rsidRPr="00FB6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58"/>
    <w:rsid w:val="0016283F"/>
    <w:rsid w:val="002A257B"/>
    <w:rsid w:val="0033242A"/>
    <w:rsid w:val="004B2455"/>
    <w:rsid w:val="006770FC"/>
    <w:rsid w:val="00740AAA"/>
    <w:rsid w:val="008519BD"/>
    <w:rsid w:val="00BD44B6"/>
    <w:rsid w:val="00CE7C17"/>
    <w:rsid w:val="00E73F4D"/>
    <w:rsid w:val="00EF0058"/>
    <w:rsid w:val="00FB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0519"/>
  <w15:docId w15:val="{935BFA37-84C3-4CE7-9A08-E42A3D1A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Вера Кишиневская</cp:lastModifiedBy>
  <cp:revision>2</cp:revision>
  <dcterms:created xsi:type="dcterms:W3CDTF">2021-03-20T20:37:00Z</dcterms:created>
  <dcterms:modified xsi:type="dcterms:W3CDTF">2021-03-20T20:37:00Z</dcterms:modified>
</cp:coreProperties>
</file>